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8A9F" w14:textId="0AFCF3FA" w:rsidR="00397B34" w:rsidRDefault="005535DF" w:rsidP="005535DF">
      <w:pPr>
        <w:pStyle w:val="Standardtekst"/>
        <w:tabs>
          <w:tab w:val="left" w:pos="5760"/>
          <w:tab w:val="left" w:pos="6379"/>
          <w:tab w:val="left" w:pos="6825"/>
        </w:tabs>
        <w:ind w:right="25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UDKAST</w:t>
      </w:r>
      <w:r w:rsidR="00397B3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97B34">
        <w:rPr>
          <w:rFonts w:asciiTheme="minorHAnsi" w:hAnsiTheme="minorHAnsi"/>
          <w:sz w:val="22"/>
          <w:szCs w:val="22"/>
        </w:rPr>
        <w:fldChar w:fldCharType="begin"/>
      </w:r>
      <w:r w:rsidR="00397B34">
        <w:rPr>
          <w:rFonts w:asciiTheme="minorHAnsi" w:hAnsiTheme="minorHAnsi"/>
          <w:sz w:val="22"/>
          <w:szCs w:val="22"/>
        </w:rPr>
        <w:instrText xml:space="preserve"> TIME \@ "d. MMMM yyyy" </w:instrText>
      </w:r>
      <w:r w:rsidR="00397B34">
        <w:rPr>
          <w:rFonts w:asciiTheme="minorHAnsi" w:hAnsiTheme="minorHAnsi"/>
          <w:sz w:val="22"/>
          <w:szCs w:val="22"/>
        </w:rPr>
        <w:fldChar w:fldCharType="separate"/>
      </w:r>
      <w:r w:rsidR="00F654C6">
        <w:rPr>
          <w:rFonts w:asciiTheme="minorHAnsi" w:hAnsiTheme="minorHAnsi"/>
          <w:noProof/>
          <w:sz w:val="22"/>
          <w:szCs w:val="22"/>
        </w:rPr>
        <w:t>17. august 2022</w:t>
      </w:r>
      <w:r w:rsidR="00397B34">
        <w:rPr>
          <w:rFonts w:asciiTheme="minorHAnsi" w:hAnsiTheme="minorHAnsi"/>
          <w:sz w:val="22"/>
          <w:szCs w:val="22"/>
        </w:rPr>
        <w:fldChar w:fldCharType="end"/>
      </w:r>
    </w:p>
    <w:p w14:paraId="409A0B0E" w14:textId="14218905" w:rsidR="00397B34" w:rsidRPr="00DC30B5" w:rsidRDefault="00397B34" w:rsidP="00DC30B5">
      <w:pPr>
        <w:pStyle w:val="Standardtekst"/>
        <w:tabs>
          <w:tab w:val="left" w:pos="5754"/>
          <w:tab w:val="left" w:pos="6379"/>
          <w:tab w:val="left" w:leader="dot" w:pos="8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70A6ED6D" w14:textId="0880C70A" w:rsidR="00397B34" w:rsidRDefault="00DC30B5" w:rsidP="00397B34">
      <w:pPr>
        <w:pStyle w:val="Standardtekst"/>
        <w:tabs>
          <w:tab w:val="left" w:pos="5760"/>
          <w:tab w:val="left" w:leader="dot" w:pos="8400"/>
        </w:tabs>
        <w:jc w:val="center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  <w:r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R</w:t>
      </w:r>
      <w:r w:rsidR="00397B34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eferat af møde </w:t>
      </w:r>
      <w:r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nr. </w:t>
      </w:r>
      <w:r w:rsidR="00C11E47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7</w:t>
      </w:r>
      <w:r w:rsidR="005535DF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 </w:t>
      </w:r>
      <w:r w:rsidR="00397B34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i </w:t>
      </w:r>
      <w:r w:rsidR="00EE40DE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forretningsudvalget</w:t>
      </w:r>
      <w:r w:rsidR="00026048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 </w:t>
      </w:r>
      <w:r w:rsidR="00C11E47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16. maj</w:t>
      </w:r>
      <w:r w:rsidR="00EE40DE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 2022, kl. </w:t>
      </w:r>
      <w:r w:rsidR="00D84AF5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08.</w:t>
      </w:r>
      <w:r w:rsidR="002951A9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3</w:t>
      </w:r>
      <w:r w:rsidR="00D84AF5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 xml:space="preserve">0 – </w:t>
      </w:r>
      <w:r w:rsidR="00C11E47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10.0</w:t>
      </w:r>
      <w:r w:rsidR="00D84AF5"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0</w:t>
      </w:r>
    </w:p>
    <w:p w14:paraId="4EEF6A87" w14:textId="77777777" w:rsidR="00397B34" w:rsidRDefault="00397B34" w:rsidP="00397B34">
      <w:pPr>
        <w:pStyle w:val="Standardtekst"/>
        <w:tabs>
          <w:tab w:val="left" w:pos="5760"/>
          <w:tab w:val="left" w:leader="dot" w:pos="8400"/>
        </w:tabs>
        <w:jc w:val="center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</w:p>
    <w:p w14:paraId="51D6A7AA" w14:textId="6606B3B6" w:rsidR="00397B34" w:rsidRDefault="00EE40DE" w:rsidP="00397B34">
      <w:pPr>
        <w:pStyle w:val="Standardtekst"/>
        <w:tabs>
          <w:tab w:val="left" w:pos="5760"/>
          <w:tab w:val="left" w:leader="dot" w:pos="8400"/>
        </w:tabs>
        <w:jc w:val="center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  <w:r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  <w:t>Virtuelt møde</w:t>
      </w:r>
    </w:p>
    <w:p w14:paraId="32EB10CE" w14:textId="77777777" w:rsidR="00397B34" w:rsidRDefault="00397B34" w:rsidP="00397B34">
      <w:pPr>
        <w:pStyle w:val="Standardtekst"/>
        <w:tabs>
          <w:tab w:val="left" w:pos="5760"/>
          <w:tab w:val="left" w:pos="6227"/>
          <w:tab w:val="left" w:pos="6825"/>
        </w:tabs>
        <w:jc w:val="center"/>
        <w:rPr>
          <w:rFonts w:asciiTheme="minorHAnsi" w:hAnsiTheme="minorHAnsi" w:cs="Calibri"/>
          <w:b/>
          <w:bCs/>
          <w:sz w:val="22"/>
          <w:szCs w:val="22"/>
          <w:shd w:val="clear" w:color="auto" w:fill="000000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8433"/>
      </w:tblGrid>
      <w:tr w:rsidR="00397B34" w:rsidRPr="00F654C6" w14:paraId="1136DDDD" w14:textId="77777777" w:rsidTr="00EE40DE">
        <w:tc>
          <w:tcPr>
            <w:tcW w:w="1560" w:type="dxa"/>
            <w:gridSpan w:val="2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7EF085D3" w14:textId="7726DEB0" w:rsidR="00397B34" w:rsidRDefault="00786C48" w:rsidP="00397B34">
            <w:pPr>
              <w:pStyle w:val="Standardteks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Deltagere</w:t>
            </w:r>
            <w:r w:rsidR="00397B34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8433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6C4AEB6E" w14:textId="3DDD3D73" w:rsidR="00397B34" w:rsidRPr="00EE40DE" w:rsidRDefault="00EE40DE">
            <w:pPr>
              <w:pStyle w:val="Standardtekst"/>
              <w:ind w:right="258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Dea Seidenfaden,</w:t>
            </w:r>
            <w:r w:rsidR="005535DF"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 xml:space="preserve"> Joël C. Boukris,</w:t>
            </w:r>
            <w:r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 xml:space="preserve"> , Rose-Marie Mollerup</w:t>
            </w:r>
          </w:p>
        </w:tc>
      </w:tr>
      <w:tr w:rsidR="002951A9" w14:paraId="741A4ED1" w14:textId="77777777" w:rsidTr="00EE40DE">
        <w:tc>
          <w:tcPr>
            <w:tcW w:w="1560" w:type="dxa"/>
            <w:gridSpan w:val="2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6DD93399" w14:textId="4B4A9B83" w:rsidR="002951A9" w:rsidRPr="00026048" w:rsidRDefault="002951A9" w:rsidP="00397B34">
            <w:pPr>
              <w:pStyle w:val="Standardtekst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Afbud:</w:t>
            </w:r>
          </w:p>
        </w:tc>
        <w:tc>
          <w:tcPr>
            <w:tcW w:w="8433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409D783B" w14:textId="083CC676" w:rsidR="002951A9" w:rsidRDefault="002951A9">
            <w:pPr>
              <w:pStyle w:val="Standardtekst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Kristin Munch-Christiansen</w:t>
            </w:r>
          </w:p>
        </w:tc>
      </w:tr>
      <w:tr w:rsidR="00AB31C9" w14:paraId="36CB6C74" w14:textId="77777777" w:rsidTr="00EE40DE">
        <w:tc>
          <w:tcPr>
            <w:tcW w:w="1560" w:type="dxa"/>
            <w:gridSpan w:val="2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0DB78834" w14:textId="77777777" w:rsidR="00AB31C9" w:rsidRPr="00026048" w:rsidRDefault="00AB31C9" w:rsidP="00397B34">
            <w:pPr>
              <w:pStyle w:val="Standardtekst"/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8433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54F0D941" w14:textId="59D351CA" w:rsidR="00AB31C9" w:rsidRDefault="00AB31C9">
            <w:pPr>
              <w:pStyle w:val="Standardtekst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Fra sekretariat deltog </w:t>
            </w:r>
            <w:r w:rsidR="009E7064">
              <w:rPr>
                <w:rFonts w:asciiTheme="minorHAnsi" w:hAnsiTheme="minorHAnsi" w:cs="Calibri"/>
                <w:bCs/>
                <w:sz w:val="22"/>
                <w:szCs w:val="22"/>
              </w:rPr>
              <w:t>Jacob Stengaard Madsen</w:t>
            </w:r>
          </w:p>
        </w:tc>
      </w:tr>
      <w:tr w:rsidR="00397B34" w14:paraId="779C5607" w14:textId="77777777" w:rsidTr="00E73D7C">
        <w:tc>
          <w:tcPr>
            <w:tcW w:w="993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1C75C6FA" w14:textId="3B631BCF" w:rsidR="00397B34" w:rsidRDefault="000E7512" w:rsidP="000E7512">
            <w:pPr>
              <w:pStyle w:val="Standardteks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Ad 1</w:t>
            </w:r>
          </w:p>
        </w:tc>
        <w:tc>
          <w:tcPr>
            <w:tcW w:w="9000" w:type="dxa"/>
            <w:gridSpan w:val="2"/>
            <w:tcMar>
              <w:top w:w="142" w:type="dxa"/>
              <w:left w:w="70" w:type="dxa"/>
              <w:bottom w:w="142" w:type="dxa"/>
              <w:right w:w="70" w:type="dxa"/>
            </w:tcMar>
            <w:hideMark/>
          </w:tcPr>
          <w:p w14:paraId="0B1DB331" w14:textId="1590BE28" w:rsidR="00EE40DE" w:rsidRDefault="00397B34">
            <w:pPr>
              <w:pStyle w:val="Standardtekst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Godkendelse af d</w:t>
            </w:r>
            <w:r w:rsidR="00B27050">
              <w:rPr>
                <w:rFonts w:asciiTheme="minorHAnsi" w:hAnsiTheme="minorHAnsi" w:cs="Calibr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gsorden for </w:t>
            </w:r>
            <w:r w:rsidR="00A640C2">
              <w:rPr>
                <w:rFonts w:asciiTheme="minorHAnsi" w:hAnsiTheme="minorHAnsi" w:cs="Calibri"/>
                <w:b/>
                <w:sz w:val="22"/>
                <w:szCs w:val="22"/>
              </w:rPr>
              <w:t>7</w:t>
            </w:r>
            <w:r w:rsidR="00EE40DE">
              <w:rPr>
                <w:rFonts w:asciiTheme="minorHAnsi" w:hAnsiTheme="minorHAnsi" w:cs="Calibr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mød</w:t>
            </w:r>
            <w:r w:rsidR="00EE40DE">
              <w:rPr>
                <w:rFonts w:asciiTheme="minorHAnsi" w:hAnsiTheme="minorHAnsi" w:cs="Calibri"/>
                <w:b/>
                <w:sz w:val="22"/>
                <w:szCs w:val="22"/>
              </w:rPr>
              <w:t xml:space="preserve">e i forretningsudvalget </w:t>
            </w:r>
            <w:r w:rsidR="00A640C2">
              <w:rPr>
                <w:rFonts w:asciiTheme="minorHAnsi" w:hAnsiTheme="minorHAnsi" w:cs="Calibri"/>
                <w:b/>
                <w:sz w:val="22"/>
                <w:szCs w:val="22"/>
              </w:rPr>
              <w:t>16. maj</w:t>
            </w:r>
            <w:r w:rsidR="00E73D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EE40DE">
              <w:rPr>
                <w:rFonts w:asciiTheme="minorHAnsi" w:hAnsiTheme="minorHAnsi" w:cs="Calibri"/>
                <w:b/>
                <w:sz w:val="22"/>
                <w:szCs w:val="22"/>
              </w:rPr>
              <w:t>2022</w:t>
            </w:r>
          </w:p>
          <w:p w14:paraId="6D5F2F09" w14:textId="2B1CB1D4" w:rsidR="005535DF" w:rsidRPr="00B97BD3" w:rsidRDefault="002951A9" w:rsidP="00A640C2">
            <w:pPr>
              <w:pStyle w:val="Standardtekst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Dagsordenen for 7. møde i forretningsudvalget 16. maj 2022 blev godkendt. </w:t>
            </w:r>
          </w:p>
        </w:tc>
      </w:tr>
      <w:tr w:rsidR="00397B34" w:rsidRPr="00E73D7C" w14:paraId="1013220E" w14:textId="77777777" w:rsidTr="00E73D7C">
        <w:tc>
          <w:tcPr>
            <w:tcW w:w="993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439D4666" w14:textId="0D02B193" w:rsidR="00397B34" w:rsidRPr="00E73D7C" w:rsidRDefault="000E7512" w:rsidP="00E73D7C">
            <w:pPr>
              <w:pStyle w:val="Standardtekst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73D7C">
              <w:rPr>
                <w:rFonts w:asciiTheme="minorHAnsi" w:hAnsiTheme="minorHAnsi" w:cs="Calibri"/>
                <w:b/>
                <w:sz w:val="22"/>
                <w:szCs w:val="22"/>
              </w:rPr>
              <w:t>Ad 2</w:t>
            </w:r>
          </w:p>
        </w:tc>
        <w:tc>
          <w:tcPr>
            <w:tcW w:w="9000" w:type="dxa"/>
            <w:gridSpan w:val="2"/>
            <w:tcMar>
              <w:top w:w="142" w:type="dxa"/>
              <w:left w:w="70" w:type="dxa"/>
              <w:bottom w:w="142" w:type="dxa"/>
              <w:right w:w="70" w:type="dxa"/>
            </w:tcMar>
            <w:hideMark/>
          </w:tcPr>
          <w:p w14:paraId="4A13BA33" w14:textId="03052B15" w:rsidR="00397B34" w:rsidRDefault="00397B34" w:rsidP="00E73D7C">
            <w:pPr>
              <w:pStyle w:val="Standardtekst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73D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Godkendelse af referat af </w:t>
            </w:r>
            <w:r w:rsidR="00A640C2">
              <w:rPr>
                <w:rFonts w:asciiTheme="minorHAnsi" w:hAnsiTheme="minorHAnsi" w:cs="Calibri"/>
                <w:b/>
                <w:sz w:val="22"/>
                <w:szCs w:val="22"/>
              </w:rPr>
              <w:t>6</w:t>
            </w:r>
            <w:r w:rsidR="00EE40DE" w:rsidRPr="00E73D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. møde i forretningsudvalget </w:t>
            </w:r>
            <w:r w:rsidR="00A640C2">
              <w:rPr>
                <w:rFonts w:asciiTheme="minorHAnsi" w:hAnsiTheme="minorHAnsi" w:cs="Calibri"/>
                <w:b/>
                <w:sz w:val="22"/>
                <w:szCs w:val="22"/>
              </w:rPr>
              <w:t>4. april</w:t>
            </w:r>
            <w:r w:rsidR="00EE40DE" w:rsidRPr="00E73D7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2022</w:t>
            </w:r>
          </w:p>
          <w:p w14:paraId="03A29AA3" w14:textId="06DECCEA" w:rsidR="009200AF" w:rsidRPr="00B97BD3" w:rsidRDefault="002951A9" w:rsidP="00A640C2">
            <w:pPr>
              <w:pStyle w:val="Standardtekst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Referatet af 6. møde i forretningsudvalget 4. april 2022 blev godkendt. </w:t>
            </w:r>
          </w:p>
        </w:tc>
      </w:tr>
      <w:tr w:rsidR="00397B34" w14:paraId="65261A9F" w14:textId="77777777" w:rsidTr="00E73D7C">
        <w:tc>
          <w:tcPr>
            <w:tcW w:w="993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490E2776" w14:textId="0A4ED309" w:rsidR="00397B34" w:rsidRDefault="000E7512" w:rsidP="000E7512">
            <w:pPr>
              <w:pStyle w:val="Standardteks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Ad 3</w:t>
            </w:r>
          </w:p>
        </w:tc>
        <w:tc>
          <w:tcPr>
            <w:tcW w:w="9000" w:type="dxa"/>
            <w:gridSpan w:val="2"/>
            <w:tcMar>
              <w:top w:w="142" w:type="dxa"/>
              <w:left w:w="70" w:type="dxa"/>
              <w:bottom w:w="142" w:type="dxa"/>
              <w:right w:w="70" w:type="dxa"/>
            </w:tcMar>
            <w:hideMark/>
          </w:tcPr>
          <w:p w14:paraId="6E347F2E" w14:textId="1BD13433" w:rsidR="005535DF" w:rsidRDefault="00EE40DE" w:rsidP="005720DE">
            <w:pPr>
              <w:pStyle w:val="Standardtekst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Forberedelse af </w:t>
            </w:r>
            <w:r w:rsidR="00A640C2">
              <w:rPr>
                <w:rFonts w:asciiTheme="minorHAnsi" w:hAnsiTheme="minorHAnsi" w:cs="Calibr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. møde i bestyrelsen </w:t>
            </w:r>
            <w:r w:rsidR="00A640C2">
              <w:rPr>
                <w:rFonts w:asciiTheme="minorHAnsi" w:hAnsiTheme="minorHAnsi" w:cs="Calibri"/>
                <w:b/>
                <w:sz w:val="22"/>
                <w:szCs w:val="22"/>
              </w:rPr>
              <w:t>24. maj</w:t>
            </w:r>
            <w:r w:rsidR="00AB31C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2022</w:t>
            </w:r>
          </w:p>
          <w:p w14:paraId="56F14EC9" w14:textId="77777777" w:rsidR="00CC6E0C" w:rsidRDefault="002951A9" w:rsidP="005720DE">
            <w:pPr>
              <w:pStyle w:val="Standardtekst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Forretningsudvalget drøftede forberedelse af mødet 24. maj 2022. </w:t>
            </w:r>
          </w:p>
          <w:p w14:paraId="21FAFDD5" w14:textId="21CFADF1" w:rsidR="00CC6E0C" w:rsidRDefault="00CC6E0C" w:rsidP="005720DE">
            <w:pPr>
              <w:pStyle w:val="Standardtekst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6E0C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Forretningsudvalget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drøftede indstillingen vedrørende fortroligt punkt 5 om Godkendelse af tiltag for at håndtere forventet merforbrug </w:t>
            </w:r>
            <w:r w:rsidR="00B27050">
              <w:rPr>
                <w:rFonts w:asciiTheme="minorHAnsi" w:hAnsiTheme="minorHAnsi" w:cs="Calibri"/>
                <w:bCs/>
                <w:sz w:val="22"/>
                <w:szCs w:val="22"/>
              </w:rPr>
              <w:t>vedrørende lønbudgettet.</w:t>
            </w:r>
          </w:p>
          <w:p w14:paraId="6A56F8F5" w14:textId="0D416CE3" w:rsidR="00CC6E0C" w:rsidRDefault="002951A9" w:rsidP="005720DE">
            <w:pPr>
              <w:pStyle w:val="Standardtekst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Det blev aftalt, at punkt 6 om udpegningsprocesser til eksterne udvalgt udsættes til </w:t>
            </w:r>
            <w:r w:rsidR="00CC6E0C">
              <w:rPr>
                <w:rFonts w:asciiTheme="minorHAnsi" w:hAnsiTheme="minorHAnsi" w:cs="Calibri"/>
                <w:bCs/>
                <w:sz w:val="22"/>
                <w:szCs w:val="22"/>
              </w:rPr>
              <w:t>9. møde i bestyrelsen. Følgende punkter håndteres ved skriftlig godkendelse:</w:t>
            </w:r>
          </w:p>
          <w:p w14:paraId="43CC5A0D" w14:textId="2D441875" w:rsidR="002951A9" w:rsidRDefault="00CC6E0C" w:rsidP="00CC6E0C">
            <w:pPr>
              <w:pStyle w:val="Standardtekst"/>
              <w:numPr>
                <w:ilvl w:val="0"/>
                <w:numId w:val="9"/>
              </w:numPr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Punkt om Godkendelse af opsigelse af administrativ bistand fra DP til PPF</w:t>
            </w:r>
          </w:p>
          <w:p w14:paraId="14CCFFD0" w14:textId="0043F6C0" w:rsidR="00CC6E0C" w:rsidRDefault="00CC6E0C" w:rsidP="00CC6E0C">
            <w:pPr>
              <w:pStyle w:val="Standardtekst"/>
              <w:numPr>
                <w:ilvl w:val="0"/>
                <w:numId w:val="9"/>
              </w:numPr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Punkt om Copenhagen Pride</w:t>
            </w:r>
          </w:p>
          <w:p w14:paraId="3F0CB26F" w14:textId="738CC094" w:rsidR="00032CA3" w:rsidRPr="00B97BD3" w:rsidRDefault="00CC6E0C" w:rsidP="00A640C2">
            <w:pPr>
              <w:pStyle w:val="Standardtekst"/>
              <w:numPr>
                <w:ilvl w:val="0"/>
                <w:numId w:val="9"/>
              </w:numPr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Punkt om Opfølgning Kredsrådsmøde</w:t>
            </w:r>
          </w:p>
        </w:tc>
      </w:tr>
      <w:tr w:rsidR="00242FAC" w14:paraId="03FC8709" w14:textId="77777777" w:rsidTr="00E73D7C">
        <w:tc>
          <w:tcPr>
            <w:tcW w:w="993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56206070" w14:textId="5AEFF810" w:rsidR="00242FAC" w:rsidRDefault="00242FAC" w:rsidP="000E7512">
            <w:pPr>
              <w:pStyle w:val="Standardteks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Ad 4</w:t>
            </w:r>
          </w:p>
        </w:tc>
        <w:tc>
          <w:tcPr>
            <w:tcW w:w="9000" w:type="dxa"/>
            <w:gridSpan w:val="2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2F308698" w14:textId="21284592" w:rsidR="00A640C2" w:rsidRDefault="00A640C2" w:rsidP="00A640C2">
            <w:pPr>
              <w:pStyle w:val="Standardtekst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Godkendelse af vedtægtsændringer Psykoterapeutisk Selskab</w:t>
            </w:r>
          </w:p>
          <w:p w14:paraId="332094E3" w14:textId="51E74F78" w:rsidR="00242FAC" w:rsidRPr="00242FAC" w:rsidRDefault="00B27050" w:rsidP="005720DE">
            <w:pPr>
              <w:pStyle w:val="Standardtekst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Punktet sendes til skriftlig godkendelse i forretningsudvalget.</w:t>
            </w:r>
          </w:p>
        </w:tc>
      </w:tr>
      <w:tr w:rsidR="00397B34" w14:paraId="0E728B33" w14:textId="77777777" w:rsidTr="00E73D7C">
        <w:tc>
          <w:tcPr>
            <w:tcW w:w="993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01D83EDA" w14:textId="5EFE8573" w:rsidR="0053028C" w:rsidRDefault="000E7512" w:rsidP="000E7512">
            <w:pPr>
              <w:pStyle w:val="Standardteks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Ad </w:t>
            </w:r>
            <w:r w:rsidR="0053028C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  <w:tc>
          <w:tcPr>
            <w:tcW w:w="9000" w:type="dxa"/>
            <w:gridSpan w:val="2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76C836FA" w14:textId="0AB830A4" w:rsidR="00A640C2" w:rsidRDefault="00A640C2" w:rsidP="00A640C2">
            <w:pPr>
              <w:pStyle w:val="Standardtekst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Ansøgning fra </w:t>
            </w:r>
            <w:r w:rsidRPr="002933ED">
              <w:rPr>
                <w:rFonts w:asciiTheme="minorHAnsi" w:hAnsiTheme="minorHAnsi" w:cs="Calibri"/>
                <w:b/>
                <w:sz w:val="22"/>
                <w:szCs w:val="22"/>
              </w:rPr>
              <w:t>Selskabet Danske Neuropsykologer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om d</w:t>
            </w:r>
            <w:r w:rsidRPr="002933ED">
              <w:rPr>
                <w:rFonts w:asciiTheme="minorHAnsi" w:hAnsiTheme="minorHAnsi" w:cs="Calibri"/>
                <w:b/>
                <w:sz w:val="22"/>
                <w:szCs w:val="22"/>
              </w:rPr>
              <w:t>ækning af medlemmers rejseomkostninger ifm. internationalt kursus</w:t>
            </w:r>
          </w:p>
          <w:p w14:paraId="5FEFD2B0" w14:textId="04873420" w:rsidR="009335D7" w:rsidRPr="0058246E" w:rsidRDefault="00B27050" w:rsidP="00A640C2">
            <w:pPr>
              <w:pStyle w:val="Standardtekst"/>
              <w:ind w:right="258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Punktet sendes til skriftlig godkendelse i forretningsudvalget</w:t>
            </w:r>
          </w:p>
        </w:tc>
      </w:tr>
      <w:tr w:rsidR="00A640C2" w14:paraId="0C2635E6" w14:textId="77777777" w:rsidTr="00E73D7C">
        <w:tc>
          <w:tcPr>
            <w:tcW w:w="993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6A879218" w14:textId="1D7AD215" w:rsidR="00A640C2" w:rsidRDefault="00A640C2" w:rsidP="000E7512">
            <w:pPr>
              <w:pStyle w:val="Standardteks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Ad 6</w:t>
            </w:r>
          </w:p>
        </w:tc>
        <w:tc>
          <w:tcPr>
            <w:tcW w:w="9000" w:type="dxa"/>
            <w:gridSpan w:val="2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6DFC8925" w14:textId="31EEFBB1" w:rsidR="00A640C2" w:rsidRDefault="00A640C2" w:rsidP="00A640C2">
            <w:pPr>
              <w:pStyle w:val="Standardtekst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Orientering om eventuelle udpegninger og høringer</w:t>
            </w:r>
          </w:p>
        </w:tc>
      </w:tr>
      <w:tr w:rsidR="005535DF" w14:paraId="6016C3F1" w14:textId="77777777" w:rsidTr="00B27050">
        <w:trPr>
          <w:trHeight w:val="480"/>
        </w:trPr>
        <w:tc>
          <w:tcPr>
            <w:tcW w:w="993" w:type="dxa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5873F4C5" w14:textId="3AA61D56" w:rsidR="005535DF" w:rsidRDefault="005535DF" w:rsidP="000E7512">
            <w:pPr>
              <w:pStyle w:val="Standardtekst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Ad </w:t>
            </w:r>
            <w:r w:rsidR="00A640C2">
              <w:rPr>
                <w:rFonts w:asciiTheme="minorHAnsi" w:hAnsiTheme="minorHAnsi" w:cs="Calibri"/>
                <w:b/>
                <w:sz w:val="22"/>
                <w:szCs w:val="22"/>
              </w:rPr>
              <w:t>7</w:t>
            </w:r>
          </w:p>
        </w:tc>
        <w:tc>
          <w:tcPr>
            <w:tcW w:w="9000" w:type="dxa"/>
            <w:gridSpan w:val="2"/>
            <w:tcMar>
              <w:top w:w="142" w:type="dxa"/>
              <w:left w:w="70" w:type="dxa"/>
              <w:bottom w:w="142" w:type="dxa"/>
              <w:right w:w="70" w:type="dxa"/>
            </w:tcMar>
          </w:tcPr>
          <w:p w14:paraId="738212C3" w14:textId="31E09000" w:rsidR="00A20350" w:rsidRPr="00B27050" w:rsidRDefault="00A640C2" w:rsidP="00A640C2">
            <w:pPr>
              <w:pStyle w:val="Standardtekst"/>
              <w:ind w:right="258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Eventuelt</w:t>
            </w:r>
          </w:p>
        </w:tc>
      </w:tr>
    </w:tbl>
    <w:p w14:paraId="3CB75658" w14:textId="77777777" w:rsidR="00242FAC" w:rsidRDefault="00242FAC" w:rsidP="00397B34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2"/>
          <w:szCs w:val="22"/>
        </w:rPr>
      </w:pPr>
    </w:p>
    <w:p w14:paraId="08591249" w14:textId="70947E3E" w:rsidR="00397B34" w:rsidRDefault="00242FAC" w:rsidP="00397B34">
      <w:pPr>
        <w:autoSpaceDE w:val="0"/>
        <w:autoSpaceDN w:val="0"/>
        <w:adjustRightInd w:val="0"/>
        <w:rPr>
          <w:rFonts w:asciiTheme="minorHAnsi" w:hAnsiTheme="minorHAnsi" w:cs="Calibri"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Referent: </w:t>
      </w:r>
      <w:r w:rsidR="007B68C2">
        <w:rPr>
          <w:rFonts w:asciiTheme="minorHAnsi" w:hAnsiTheme="minorHAnsi" w:cs="Calibri"/>
          <w:bCs/>
          <w:color w:val="000000"/>
          <w:sz w:val="22"/>
          <w:szCs w:val="22"/>
        </w:rPr>
        <w:t>Jacob Stengaard Madsen</w:t>
      </w:r>
    </w:p>
    <w:sectPr w:rsidR="00397B34">
      <w:headerReference w:type="default" r:id="rId8"/>
      <w:footerReference w:type="default" r:id="rId9"/>
      <w:pgSz w:w="11906" w:h="16838"/>
      <w:pgMar w:top="2157" w:right="1134" w:bottom="170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152F" w14:textId="77777777" w:rsidR="00754EF9" w:rsidRDefault="00754EF9">
      <w:r>
        <w:separator/>
      </w:r>
    </w:p>
  </w:endnote>
  <w:endnote w:type="continuationSeparator" w:id="0">
    <w:p w14:paraId="0718DC9B" w14:textId="77777777" w:rsidR="00754EF9" w:rsidRDefault="0075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FCC0" w14:textId="77777777" w:rsidR="00EF3677" w:rsidRDefault="00AA0B41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FAA36" wp14:editId="1DC1B3AF">
          <wp:simplePos x="0" y="0"/>
          <wp:positionH relativeFrom="column">
            <wp:align>center</wp:align>
          </wp:positionH>
          <wp:positionV relativeFrom="paragraph">
            <wp:posOffset>-476250</wp:posOffset>
          </wp:positionV>
          <wp:extent cx="7125335" cy="648335"/>
          <wp:effectExtent l="0" t="0" r="0" b="0"/>
          <wp:wrapSquare wrapText="bothSides"/>
          <wp:docPr id="3" name="Billede 3" descr="adresse-k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-k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3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FA21" w14:textId="77777777" w:rsidR="00754EF9" w:rsidRDefault="00754EF9">
      <w:r>
        <w:separator/>
      </w:r>
    </w:p>
  </w:footnote>
  <w:footnote w:type="continuationSeparator" w:id="0">
    <w:p w14:paraId="38FFC70F" w14:textId="77777777" w:rsidR="00754EF9" w:rsidRDefault="0075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3CDC" w14:textId="77777777" w:rsidR="00EF3677" w:rsidRDefault="00AA0B41">
    <w:pPr>
      <w:pStyle w:val="Sidehoved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45E9749F" wp14:editId="282BD679">
          <wp:simplePos x="0" y="0"/>
          <wp:positionH relativeFrom="column">
            <wp:align>center</wp:align>
          </wp:positionH>
          <wp:positionV relativeFrom="paragraph">
            <wp:posOffset>-3175</wp:posOffset>
          </wp:positionV>
          <wp:extent cx="6743700" cy="276225"/>
          <wp:effectExtent l="0" t="0" r="0" b="9525"/>
          <wp:wrapSquare wrapText="bothSides"/>
          <wp:docPr id="2" name="Billede 2" descr="dp-brevhoved-u-journalnummer-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-brevhoved-u-journalnummer-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18B"/>
    <w:multiLevelType w:val="hybridMultilevel"/>
    <w:tmpl w:val="50D43940"/>
    <w:lvl w:ilvl="0" w:tplc="A84260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4537BF"/>
    <w:multiLevelType w:val="hybridMultilevel"/>
    <w:tmpl w:val="B266A9C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FE60D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4D18EF08">
      <w:numFmt w:val="bullet"/>
      <w:lvlText w:val="-"/>
      <w:lvlJc w:val="left"/>
      <w:pPr>
        <w:tabs>
          <w:tab w:val="num" w:pos="215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75227"/>
    <w:multiLevelType w:val="hybridMultilevel"/>
    <w:tmpl w:val="483459B4"/>
    <w:lvl w:ilvl="0" w:tplc="8550F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39C3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605FBA"/>
    <w:multiLevelType w:val="hybridMultilevel"/>
    <w:tmpl w:val="23FC03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13FB"/>
    <w:multiLevelType w:val="hybridMultilevel"/>
    <w:tmpl w:val="50202F80"/>
    <w:lvl w:ilvl="0" w:tplc="60C2669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56735"/>
    <w:multiLevelType w:val="hybridMultilevel"/>
    <w:tmpl w:val="725A59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A290F"/>
    <w:multiLevelType w:val="hybridMultilevel"/>
    <w:tmpl w:val="03182568"/>
    <w:lvl w:ilvl="0" w:tplc="32FECC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970D0"/>
    <w:multiLevelType w:val="hybridMultilevel"/>
    <w:tmpl w:val="3204333E"/>
    <w:lvl w:ilvl="0" w:tplc="26749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4375">
    <w:abstractNumId w:val="5"/>
  </w:num>
  <w:num w:numId="2" w16cid:durableId="2034843534">
    <w:abstractNumId w:val="3"/>
  </w:num>
  <w:num w:numId="3" w16cid:durableId="2139300606">
    <w:abstractNumId w:val="6"/>
  </w:num>
  <w:num w:numId="4" w16cid:durableId="1262226346">
    <w:abstractNumId w:val="0"/>
  </w:num>
  <w:num w:numId="5" w16cid:durableId="100224477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906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0739328">
    <w:abstractNumId w:val="2"/>
  </w:num>
  <w:num w:numId="8" w16cid:durableId="147013670">
    <w:abstractNumId w:val="8"/>
  </w:num>
  <w:num w:numId="9" w16cid:durableId="1765808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A"/>
    <w:rsid w:val="00002F49"/>
    <w:rsid w:val="0000531B"/>
    <w:rsid w:val="0002480A"/>
    <w:rsid w:val="000258E0"/>
    <w:rsid w:val="00026048"/>
    <w:rsid w:val="000324A8"/>
    <w:rsid w:val="00032CA3"/>
    <w:rsid w:val="000333B9"/>
    <w:rsid w:val="000348FE"/>
    <w:rsid w:val="0003553D"/>
    <w:rsid w:val="00042756"/>
    <w:rsid w:val="00042C31"/>
    <w:rsid w:val="0005257A"/>
    <w:rsid w:val="00067B5A"/>
    <w:rsid w:val="00076F65"/>
    <w:rsid w:val="0008219C"/>
    <w:rsid w:val="00082CEA"/>
    <w:rsid w:val="00092B14"/>
    <w:rsid w:val="000B16E5"/>
    <w:rsid w:val="000B46CC"/>
    <w:rsid w:val="000B50A2"/>
    <w:rsid w:val="000E7512"/>
    <w:rsid w:val="000F6956"/>
    <w:rsid w:val="0011094D"/>
    <w:rsid w:val="001113C7"/>
    <w:rsid w:val="00115CE3"/>
    <w:rsid w:val="001270B7"/>
    <w:rsid w:val="0015515D"/>
    <w:rsid w:val="00180926"/>
    <w:rsid w:val="001A2778"/>
    <w:rsid w:val="001E583F"/>
    <w:rsid w:val="00242E45"/>
    <w:rsid w:val="00242FAC"/>
    <w:rsid w:val="00253A37"/>
    <w:rsid w:val="002827B6"/>
    <w:rsid w:val="00290870"/>
    <w:rsid w:val="002951A9"/>
    <w:rsid w:val="002A3F76"/>
    <w:rsid w:val="00301481"/>
    <w:rsid w:val="00317F52"/>
    <w:rsid w:val="00351BA2"/>
    <w:rsid w:val="003769E3"/>
    <w:rsid w:val="00387E4A"/>
    <w:rsid w:val="0039288E"/>
    <w:rsid w:val="00397B34"/>
    <w:rsid w:val="003B202C"/>
    <w:rsid w:val="003C4A1E"/>
    <w:rsid w:val="003D2B78"/>
    <w:rsid w:val="003E3D03"/>
    <w:rsid w:val="00450D6B"/>
    <w:rsid w:val="00452080"/>
    <w:rsid w:val="0046532E"/>
    <w:rsid w:val="00475DE5"/>
    <w:rsid w:val="0048358A"/>
    <w:rsid w:val="004A156D"/>
    <w:rsid w:val="004A2499"/>
    <w:rsid w:val="004A572F"/>
    <w:rsid w:val="004B2064"/>
    <w:rsid w:val="004B6D7F"/>
    <w:rsid w:val="004C4E3D"/>
    <w:rsid w:val="004E1D50"/>
    <w:rsid w:val="004E2C43"/>
    <w:rsid w:val="005107AA"/>
    <w:rsid w:val="00525942"/>
    <w:rsid w:val="0053028C"/>
    <w:rsid w:val="00535416"/>
    <w:rsid w:val="00542DF1"/>
    <w:rsid w:val="00544A27"/>
    <w:rsid w:val="005535DF"/>
    <w:rsid w:val="00567B31"/>
    <w:rsid w:val="005720DE"/>
    <w:rsid w:val="005737E1"/>
    <w:rsid w:val="0057665C"/>
    <w:rsid w:val="0058246E"/>
    <w:rsid w:val="005907D6"/>
    <w:rsid w:val="00590EC0"/>
    <w:rsid w:val="00593CDD"/>
    <w:rsid w:val="00596B46"/>
    <w:rsid w:val="005A5833"/>
    <w:rsid w:val="005B2294"/>
    <w:rsid w:val="005C44B1"/>
    <w:rsid w:val="005C61A1"/>
    <w:rsid w:val="005C7283"/>
    <w:rsid w:val="005E6701"/>
    <w:rsid w:val="005F0B24"/>
    <w:rsid w:val="005F0B45"/>
    <w:rsid w:val="00612857"/>
    <w:rsid w:val="006520A8"/>
    <w:rsid w:val="00673A67"/>
    <w:rsid w:val="006970C1"/>
    <w:rsid w:val="006D340F"/>
    <w:rsid w:val="006E11F1"/>
    <w:rsid w:val="006E2AD9"/>
    <w:rsid w:val="006F14E0"/>
    <w:rsid w:val="006F6CB3"/>
    <w:rsid w:val="007042C4"/>
    <w:rsid w:val="00706B89"/>
    <w:rsid w:val="00754EF9"/>
    <w:rsid w:val="00760C66"/>
    <w:rsid w:val="00786C48"/>
    <w:rsid w:val="0079646F"/>
    <w:rsid w:val="007B68C2"/>
    <w:rsid w:val="007E131B"/>
    <w:rsid w:val="007E5C5A"/>
    <w:rsid w:val="00811079"/>
    <w:rsid w:val="00811E96"/>
    <w:rsid w:val="00824A24"/>
    <w:rsid w:val="008354AB"/>
    <w:rsid w:val="00850064"/>
    <w:rsid w:val="00864D21"/>
    <w:rsid w:val="0087723E"/>
    <w:rsid w:val="00890EC7"/>
    <w:rsid w:val="008A5E93"/>
    <w:rsid w:val="008D2F8F"/>
    <w:rsid w:val="008D300A"/>
    <w:rsid w:val="00901E27"/>
    <w:rsid w:val="009200AF"/>
    <w:rsid w:val="009335D7"/>
    <w:rsid w:val="00946D8F"/>
    <w:rsid w:val="00962355"/>
    <w:rsid w:val="00997956"/>
    <w:rsid w:val="00997CEE"/>
    <w:rsid w:val="009A0556"/>
    <w:rsid w:val="009A251F"/>
    <w:rsid w:val="009B4A26"/>
    <w:rsid w:val="009B4E64"/>
    <w:rsid w:val="009C613B"/>
    <w:rsid w:val="009E1B26"/>
    <w:rsid w:val="009E7064"/>
    <w:rsid w:val="009F04BC"/>
    <w:rsid w:val="009F6D83"/>
    <w:rsid w:val="009F6DC0"/>
    <w:rsid w:val="00A1345E"/>
    <w:rsid w:val="00A20350"/>
    <w:rsid w:val="00A23203"/>
    <w:rsid w:val="00A4634D"/>
    <w:rsid w:val="00A558F5"/>
    <w:rsid w:val="00A5766B"/>
    <w:rsid w:val="00A640C2"/>
    <w:rsid w:val="00A67C02"/>
    <w:rsid w:val="00A83C0B"/>
    <w:rsid w:val="00A93BC7"/>
    <w:rsid w:val="00AA0B41"/>
    <w:rsid w:val="00AA6DCF"/>
    <w:rsid w:val="00AB31C9"/>
    <w:rsid w:val="00AC45AC"/>
    <w:rsid w:val="00AD41BC"/>
    <w:rsid w:val="00AF33CC"/>
    <w:rsid w:val="00B063B7"/>
    <w:rsid w:val="00B12A79"/>
    <w:rsid w:val="00B1506F"/>
    <w:rsid w:val="00B234EB"/>
    <w:rsid w:val="00B27050"/>
    <w:rsid w:val="00B51037"/>
    <w:rsid w:val="00B64342"/>
    <w:rsid w:val="00B65567"/>
    <w:rsid w:val="00B7070B"/>
    <w:rsid w:val="00B7413C"/>
    <w:rsid w:val="00B83EE9"/>
    <w:rsid w:val="00B86718"/>
    <w:rsid w:val="00B93018"/>
    <w:rsid w:val="00B97BD3"/>
    <w:rsid w:val="00BE4739"/>
    <w:rsid w:val="00BF7F96"/>
    <w:rsid w:val="00C11E47"/>
    <w:rsid w:val="00C128D2"/>
    <w:rsid w:val="00C221FC"/>
    <w:rsid w:val="00C31193"/>
    <w:rsid w:val="00C31710"/>
    <w:rsid w:val="00C60DCD"/>
    <w:rsid w:val="00C628D7"/>
    <w:rsid w:val="00CA4D74"/>
    <w:rsid w:val="00CA7501"/>
    <w:rsid w:val="00CC41D7"/>
    <w:rsid w:val="00CC6E0C"/>
    <w:rsid w:val="00CD1332"/>
    <w:rsid w:val="00CD733C"/>
    <w:rsid w:val="00CF5C7D"/>
    <w:rsid w:val="00CF7457"/>
    <w:rsid w:val="00CF7FA8"/>
    <w:rsid w:val="00D05518"/>
    <w:rsid w:val="00D3392E"/>
    <w:rsid w:val="00D33EC4"/>
    <w:rsid w:val="00D4331C"/>
    <w:rsid w:val="00D55469"/>
    <w:rsid w:val="00D84AF5"/>
    <w:rsid w:val="00D9641B"/>
    <w:rsid w:val="00DC30B5"/>
    <w:rsid w:val="00DE3FED"/>
    <w:rsid w:val="00DE5206"/>
    <w:rsid w:val="00E14424"/>
    <w:rsid w:val="00E21285"/>
    <w:rsid w:val="00E30975"/>
    <w:rsid w:val="00E35825"/>
    <w:rsid w:val="00E73D7C"/>
    <w:rsid w:val="00E82525"/>
    <w:rsid w:val="00E84F12"/>
    <w:rsid w:val="00EA44F2"/>
    <w:rsid w:val="00EB1D6F"/>
    <w:rsid w:val="00EB2BBF"/>
    <w:rsid w:val="00ED2CDF"/>
    <w:rsid w:val="00ED3C86"/>
    <w:rsid w:val="00EE40DE"/>
    <w:rsid w:val="00EF1BA0"/>
    <w:rsid w:val="00EF3677"/>
    <w:rsid w:val="00F26C82"/>
    <w:rsid w:val="00F318D3"/>
    <w:rsid w:val="00F427FD"/>
    <w:rsid w:val="00F4468B"/>
    <w:rsid w:val="00F60166"/>
    <w:rsid w:val="00F654C6"/>
    <w:rsid w:val="00F74360"/>
    <w:rsid w:val="00F932CF"/>
    <w:rsid w:val="00FB7F9C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61269"/>
  <w15:docId w15:val="{7CDC8C16-4534-4BCA-9A21-72C64611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B34"/>
  </w:style>
  <w:style w:type="paragraph" w:styleId="Overskrift1">
    <w:name w:val="heading 1"/>
    <w:basedOn w:val="Normal"/>
    <w:next w:val="Normal"/>
    <w:qFormat/>
    <w:pPr>
      <w:keepNext/>
      <w:tabs>
        <w:tab w:val="left" w:pos="6660"/>
      </w:tabs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Standardtekst">
    <w:name w:val="Standardtekst"/>
    <w:basedOn w:val="Normal"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Overskrift-">
    <w:name w:val="Overskrift-"/>
    <w:basedOn w:val="Normal"/>
    <w:rsid w:val="0002480A"/>
    <w:pPr>
      <w:tabs>
        <w:tab w:val="left" w:pos="5760"/>
        <w:tab w:val="left" w:pos="6227"/>
      </w:tabs>
    </w:pPr>
    <w:rPr>
      <w:sz w:val="24"/>
      <w:u w:val="single"/>
    </w:rPr>
  </w:style>
  <w:style w:type="table" w:styleId="Tabel-Gitter">
    <w:name w:val="Table Grid"/>
    <w:basedOn w:val="Tabel-Normal"/>
    <w:rsid w:val="00B6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tekst">
    <w:name w:val="Tabeltekst"/>
    <w:basedOn w:val="Normal"/>
    <w:rsid w:val="00B65567"/>
    <w:rPr>
      <w:sz w:val="24"/>
    </w:rPr>
  </w:style>
  <w:style w:type="paragraph" w:styleId="Listeafsnit">
    <w:name w:val="List Paragraph"/>
    <w:basedOn w:val="Normal"/>
    <w:uiPriority w:val="34"/>
    <w:qFormat/>
    <w:rsid w:val="00C60DCD"/>
    <w:pPr>
      <w:ind w:left="1304"/>
    </w:pPr>
  </w:style>
  <w:style w:type="character" w:styleId="Ulstomtale">
    <w:name w:val="Unresolved Mention"/>
    <w:basedOn w:val="Standardskrifttypeiafsnit"/>
    <w:uiPriority w:val="99"/>
    <w:semiHidden/>
    <w:unhideWhenUsed/>
    <w:rsid w:val="004E1D50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53028C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53028C"/>
  </w:style>
  <w:style w:type="character" w:customStyle="1" w:styleId="KommentartekstTegn">
    <w:name w:val="Kommentartekst Tegn"/>
    <w:basedOn w:val="Standardskrifttypeiafsnit"/>
    <w:link w:val="Kommentartekst"/>
    <w:rsid w:val="0053028C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3028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30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\AppData\Local\cBrain\F2\.tmp\0fb83b6c053f4ffcbfbef4c5f205f41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DBEA-FDFB-4D4F-94E5-F7521BBB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0fb83b6c053f4ffcbfbef4c5f205f418</Template>
  <TotalTime>2</TotalTime>
  <Pages>1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Jette Binzer</vt:lpstr>
    </vt:vector>
  </TitlesOfParts>
  <Company>Dansk Psykolog Forening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Jette Binzer</dc:title>
  <dc:creator>Jacob Stengaard Madsen</dc:creator>
  <cp:lastModifiedBy>Rikke Linnemann</cp:lastModifiedBy>
  <cp:revision>4</cp:revision>
  <cp:lastPrinted>2022-05-17T05:14:00Z</cp:lastPrinted>
  <dcterms:created xsi:type="dcterms:W3CDTF">2022-05-17T05:14:00Z</dcterms:created>
  <dcterms:modified xsi:type="dcterms:W3CDTF">2022-08-17T06:14:00Z</dcterms:modified>
</cp:coreProperties>
</file>